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2F2E" w14:textId="77777777" w:rsidR="001B347C" w:rsidRPr="00DE5F1E" w:rsidRDefault="00A71398">
      <w:pPr>
        <w:jc w:val="center"/>
        <w:rPr>
          <w:b/>
          <w:sz w:val="28"/>
          <w:u w:val="single"/>
        </w:rPr>
      </w:pPr>
      <w:r w:rsidRPr="00DE5F1E">
        <w:rPr>
          <w:b/>
          <w:sz w:val="28"/>
          <w:u w:val="single"/>
        </w:rPr>
        <w:t xml:space="preserve">CUESTIONARIO PARA ACOGIDA DE PERSONAS </w:t>
      </w:r>
      <w:r w:rsidR="00DE5F1E" w:rsidRPr="00DE5F1E">
        <w:rPr>
          <w:b/>
          <w:sz w:val="28"/>
          <w:u w:val="single"/>
        </w:rPr>
        <w:t>DESPLAZADAS POR EL CONFLICTO DE</w:t>
      </w:r>
      <w:r w:rsidRPr="00DE5F1E">
        <w:rPr>
          <w:b/>
          <w:sz w:val="28"/>
          <w:u w:val="single"/>
        </w:rPr>
        <w:t xml:space="preserve"> UCRANIA</w:t>
      </w:r>
    </w:p>
    <w:p w14:paraId="6B69ED92" w14:textId="77777777" w:rsidR="001B347C" w:rsidRDefault="00DE5F1E">
      <w:pPr>
        <w:numPr>
          <w:ilvl w:val="0"/>
          <w:numId w:val="4"/>
        </w:numPr>
        <w:rPr>
          <w:b/>
        </w:rPr>
      </w:pPr>
      <w:r>
        <w:rPr>
          <w:b/>
        </w:rPr>
        <w:t xml:space="preserve">DISPONIBILIDAD DE PLAZAS EN CADA CENTRO OFRECIDO </w:t>
      </w:r>
    </w:p>
    <w:p w14:paraId="59CBEF86" w14:textId="77777777" w:rsidR="001B347C" w:rsidRDefault="00A71398" w:rsidP="00D3202B">
      <w:pPr>
        <w:pStyle w:val="Prrafodelista"/>
        <w:numPr>
          <w:ilvl w:val="1"/>
          <w:numId w:val="7"/>
        </w:numPr>
      </w:pPr>
      <w:bookmarkStart w:id="0" w:name="_heading=h.nowh2ryltpe3" w:colFirst="0" w:colLast="0"/>
      <w:bookmarkStart w:id="1" w:name="_heading=h.rxg9zzqxuyxb" w:colFirst="0" w:colLast="0"/>
      <w:bookmarkEnd w:id="0"/>
      <w:bookmarkEnd w:id="1"/>
      <w:r>
        <w:t>Tipo de recurso:</w:t>
      </w:r>
    </w:p>
    <w:bookmarkStart w:id="2" w:name="_heading=h.n1mobndsdipb" w:colFirst="0" w:colLast="0"/>
    <w:bookmarkEnd w:id="2"/>
    <w:p w14:paraId="7FB0E0AF" w14:textId="77777777" w:rsidR="001B347C" w:rsidRDefault="00B334F9" w:rsidP="00D3202B">
      <w:pPr>
        <w:spacing w:after="0"/>
        <w:ind w:left="426"/>
      </w:pPr>
      <w:sdt>
        <w:sdtPr>
          <w:id w:val="210059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Piso</w:t>
      </w:r>
    </w:p>
    <w:bookmarkStart w:id="3" w:name="_heading=h.7x07ipemaxm" w:colFirst="0" w:colLast="0"/>
    <w:bookmarkEnd w:id="3"/>
    <w:p w14:paraId="3FA8A730" w14:textId="77777777" w:rsidR="001B347C" w:rsidRDefault="00B334F9" w:rsidP="00D3202B">
      <w:pPr>
        <w:spacing w:after="0"/>
        <w:ind w:left="426"/>
      </w:pPr>
      <w:sdt>
        <w:sdtPr>
          <w:id w:val="213312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Albergue</w:t>
      </w:r>
    </w:p>
    <w:bookmarkStart w:id="4" w:name="_heading=h.exzxeuptb6kg" w:colFirst="0" w:colLast="0"/>
    <w:bookmarkEnd w:id="4"/>
    <w:p w14:paraId="4422C1F7" w14:textId="77777777" w:rsidR="001B347C" w:rsidRDefault="00B334F9" w:rsidP="00D3202B">
      <w:pPr>
        <w:spacing w:after="0"/>
        <w:ind w:left="426"/>
      </w:pPr>
      <w:sdt>
        <w:sdtPr>
          <w:id w:val="-207973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Hotel/Hostal</w:t>
      </w:r>
    </w:p>
    <w:bookmarkStart w:id="5" w:name="_heading=h.2649gqnulyze" w:colFirst="0" w:colLast="0"/>
    <w:bookmarkEnd w:id="5"/>
    <w:p w14:paraId="0477FF4B" w14:textId="77777777" w:rsidR="001B347C" w:rsidRDefault="00B334F9" w:rsidP="00D3202B">
      <w:pPr>
        <w:spacing w:after="0"/>
        <w:ind w:left="426"/>
      </w:pPr>
      <w:sdt>
        <w:sdtPr>
          <w:id w:val="-13646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 xml:space="preserve">Otros centros (especifique: seminarios, colegios, residencias, complejos </w:t>
      </w:r>
      <w:r w:rsidR="00D3202B">
        <w:t xml:space="preserve">  </w:t>
      </w:r>
      <w:r w:rsidR="00A71398">
        <w:t>residenciales/residencias de tiempo libre, etc.):</w:t>
      </w:r>
      <w:r w:rsidR="00A8676F">
        <w:t xml:space="preserve"> </w:t>
      </w:r>
      <w:r w:rsidR="00A71398">
        <w:t>_________</w:t>
      </w:r>
    </w:p>
    <w:bookmarkStart w:id="6" w:name="_heading=h.6i031swbdt5d" w:colFirst="0" w:colLast="0"/>
    <w:bookmarkEnd w:id="6"/>
    <w:p w14:paraId="0A899C91" w14:textId="77777777" w:rsidR="001B347C" w:rsidRDefault="00B334F9" w:rsidP="00D3202B">
      <w:pPr>
        <w:ind w:left="426"/>
      </w:pPr>
      <w:sdt>
        <w:sdtPr>
          <w:id w:val="-39497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Acogida en familias</w:t>
      </w:r>
    </w:p>
    <w:p w14:paraId="5C48229E" w14:textId="77777777" w:rsidR="001B347C" w:rsidRDefault="00A71398" w:rsidP="00D3202B">
      <w:pPr>
        <w:pStyle w:val="Prrafodelista"/>
        <w:numPr>
          <w:ilvl w:val="1"/>
          <w:numId w:val="7"/>
        </w:numPr>
      </w:pPr>
      <w:bookmarkStart w:id="7" w:name="_heading=h.3s74wq50cv8k" w:colFirst="0" w:colLast="0"/>
      <w:bookmarkEnd w:id="7"/>
      <w:proofErr w:type="gramStart"/>
      <w:r>
        <w:t>Total</w:t>
      </w:r>
      <w:proofErr w:type="gramEnd"/>
      <w:r>
        <w:t xml:space="preserve"> plazas</w:t>
      </w:r>
      <w:r w:rsidR="00DE5F1E">
        <w:t xml:space="preserve"> del recurso:</w:t>
      </w:r>
    </w:p>
    <w:p w14:paraId="5664ED3A" w14:textId="77777777" w:rsidR="00DE5F1E" w:rsidRDefault="00DE5F1E" w:rsidP="00DE5F1E">
      <w:pPr>
        <w:pStyle w:val="Prrafodelista"/>
        <w:ind w:left="360"/>
      </w:pPr>
    </w:p>
    <w:p w14:paraId="78ED9E23" w14:textId="77777777" w:rsidR="001B347C" w:rsidRDefault="00A71398" w:rsidP="00D3202B">
      <w:pPr>
        <w:pStyle w:val="Prrafodelista"/>
        <w:numPr>
          <w:ilvl w:val="1"/>
          <w:numId w:val="7"/>
        </w:numPr>
      </w:pPr>
      <w:bookmarkStart w:id="8" w:name="_heading=h.n3racgscw1rz" w:colFirst="0" w:colLast="0"/>
      <w:bookmarkEnd w:id="8"/>
      <w:r>
        <w:t>Acondicionamiento:</w:t>
      </w:r>
    </w:p>
    <w:bookmarkStart w:id="9" w:name="_heading=h.h27mpdho7vnl" w:colFirst="0" w:colLast="0"/>
    <w:bookmarkEnd w:id="9"/>
    <w:p w14:paraId="4ED89D46" w14:textId="77777777" w:rsidR="001B347C" w:rsidRDefault="00B334F9" w:rsidP="00D3202B">
      <w:pPr>
        <w:spacing w:after="0"/>
        <w:ind w:left="284"/>
      </w:pPr>
      <w:sdt>
        <w:sdtPr>
          <w:id w:val="-174363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 xml:space="preserve">Suministros: agua, luz, calefacción, </w:t>
      </w:r>
      <w:proofErr w:type="spellStart"/>
      <w:r w:rsidR="00A71398">
        <w:t>etc</w:t>
      </w:r>
      <w:proofErr w:type="spellEnd"/>
    </w:p>
    <w:bookmarkStart w:id="10" w:name="_heading=h.i3u14cuhpazw" w:colFirst="0" w:colLast="0"/>
    <w:bookmarkEnd w:id="10"/>
    <w:p w14:paraId="67166A4F" w14:textId="77777777" w:rsidR="001B347C" w:rsidRDefault="00B334F9" w:rsidP="00D3202B">
      <w:pPr>
        <w:spacing w:after="0"/>
        <w:ind w:left="284"/>
      </w:pPr>
      <w:sdt>
        <w:sdtPr>
          <w:id w:val="-139758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Mobiliario</w:t>
      </w:r>
    </w:p>
    <w:bookmarkStart w:id="11" w:name="_heading=h.n4onsuj6mq5h" w:colFirst="0" w:colLast="0"/>
    <w:bookmarkEnd w:id="11"/>
    <w:p w14:paraId="61F93768" w14:textId="77777777" w:rsidR="001B347C" w:rsidRDefault="00B334F9" w:rsidP="00D3202B">
      <w:pPr>
        <w:spacing w:after="0"/>
        <w:ind w:left="284"/>
      </w:pPr>
      <w:sdt>
        <w:sdtPr>
          <w:id w:val="-20964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Cocin</w:t>
      </w:r>
      <w:r w:rsidR="00DE5F1E">
        <w:t>a</w:t>
      </w:r>
    </w:p>
    <w:bookmarkStart w:id="12" w:name="_heading=h.vprs4d189r16" w:colFirst="0" w:colLast="0"/>
    <w:bookmarkEnd w:id="12"/>
    <w:p w14:paraId="30CF8166" w14:textId="77777777" w:rsidR="001B347C" w:rsidRDefault="00B334F9" w:rsidP="00D3202B">
      <w:pPr>
        <w:spacing w:after="0"/>
        <w:ind w:left="284"/>
      </w:pPr>
      <w:sdt>
        <w:sdtPr>
          <w:id w:val="-97151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Baños</w:t>
      </w:r>
    </w:p>
    <w:bookmarkStart w:id="13" w:name="_heading=h.90sgv08p9jg6" w:colFirst="0" w:colLast="0"/>
    <w:bookmarkEnd w:id="13"/>
    <w:p w14:paraId="23A4001F" w14:textId="77777777" w:rsidR="001B347C" w:rsidRDefault="00B334F9" w:rsidP="00D3202B">
      <w:pPr>
        <w:spacing w:after="0"/>
        <w:ind w:left="284"/>
      </w:pPr>
      <w:sdt>
        <w:sdtPr>
          <w:id w:val="-32428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Conexión internet</w:t>
      </w:r>
    </w:p>
    <w:bookmarkStart w:id="14" w:name="_heading=h.6gbtc4z0lvpl" w:colFirst="0" w:colLast="0"/>
    <w:bookmarkEnd w:id="14"/>
    <w:p w14:paraId="65A56579" w14:textId="77777777" w:rsidR="001B347C" w:rsidRDefault="00B334F9" w:rsidP="00D3202B">
      <w:pPr>
        <w:ind w:left="284"/>
      </w:pPr>
      <w:sdt>
        <w:sdtPr>
          <w:id w:val="181166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Accesibilidad movilidad reducida</w:t>
      </w:r>
    </w:p>
    <w:p w14:paraId="1532C659" w14:textId="77777777" w:rsidR="001B347C" w:rsidRDefault="00A71398" w:rsidP="00D3202B">
      <w:pPr>
        <w:pStyle w:val="Prrafodelista"/>
        <w:numPr>
          <w:ilvl w:val="1"/>
          <w:numId w:val="7"/>
        </w:numPr>
      </w:pPr>
      <w:r>
        <w:t>Medios materiales y humanos:</w:t>
      </w:r>
    </w:p>
    <w:p w14:paraId="57F013AE" w14:textId="77777777" w:rsidR="001B347C" w:rsidRDefault="00B334F9" w:rsidP="00D3202B">
      <w:pPr>
        <w:spacing w:after="0"/>
        <w:ind w:left="360"/>
      </w:pPr>
      <w:sdt>
        <w:sdtPr>
          <w:id w:val="1464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El dispositivo cuenta con personal especializado (trabajo social, mediación, etc.)</w:t>
      </w:r>
    </w:p>
    <w:p w14:paraId="302FE1C3" w14:textId="77777777" w:rsidR="001B347C" w:rsidRDefault="00B334F9" w:rsidP="00D3202B">
      <w:pPr>
        <w:spacing w:after="0"/>
        <w:ind w:left="360"/>
      </w:pPr>
      <w:sdt>
        <w:sdtPr>
          <w:id w:val="-104120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El dispositivo cuenta con personal de gestión del centro (limpieza, cocina, etc.)</w:t>
      </w:r>
    </w:p>
    <w:p w14:paraId="37F4D0BB" w14:textId="77777777" w:rsidR="001B347C" w:rsidRDefault="00B334F9" w:rsidP="00D3202B">
      <w:pPr>
        <w:ind w:left="360"/>
      </w:pPr>
      <w:sdt>
        <w:sdtPr>
          <w:id w:val="-66139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Se proporciona alimentación y/u otros bienes (ropa, kits de higiene)</w:t>
      </w:r>
    </w:p>
    <w:p w14:paraId="45F85612" w14:textId="77777777" w:rsidR="001B347C" w:rsidRDefault="00A71398" w:rsidP="00D3202B">
      <w:pPr>
        <w:pStyle w:val="Prrafodelista"/>
        <w:numPr>
          <w:ilvl w:val="1"/>
          <w:numId w:val="7"/>
        </w:numPr>
      </w:pPr>
      <w:r>
        <w:t>Localización:</w:t>
      </w:r>
    </w:p>
    <w:p w14:paraId="630ADCF5" w14:textId="77777777" w:rsidR="001B347C" w:rsidRDefault="00B334F9" w:rsidP="00D3202B">
      <w:pPr>
        <w:spacing w:after="0"/>
        <w:ind w:left="360"/>
      </w:pPr>
      <w:sdt>
        <w:sdtPr>
          <w:id w:val="-174171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Urbana</w:t>
      </w:r>
    </w:p>
    <w:p w14:paraId="32CB9CD7" w14:textId="77777777" w:rsidR="001B347C" w:rsidRDefault="00B334F9" w:rsidP="00D3202B">
      <w:pPr>
        <w:spacing w:after="0"/>
        <w:ind w:left="360"/>
      </w:pPr>
      <w:sdt>
        <w:sdtPr>
          <w:id w:val="-2942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Rural</w:t>
      </w:r>
    </w:p>
    <w:p w14:paraId="484CA4EB" w14:textId="77777777" w:rsidR="001B347C" w:rsidRDefault="00B334F9" w:rsidP="00D3202B">
      <w:pPr>
        <w:spacing w:after="0"/>
        <w:ind w:left="360"/>
      </w:pPr>
      <w:sdt>
        <w:sdtPr>
          <w:id w:val="-75744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proofErr w:type="spellStart"/>
      <w:r w:rsidR="00A71398">
        <w:t>Nº</w:t>
      </w:r>
      <w:proofErr w:type="spellEnd"/>
      <w:r w:rsidR="00A71398">
        <w:t xml:space="preserve"> habitantes</w:t>
      </w:r>
      <w:r w:rsidR="00DE5F1E">
        <w:t xml:space="preserve"> del municipio de ubicación</w:t>
      </w:r>
    </w:p>
    <w:p w14:paraId="3F5FA9C8" w14:textId="77777777" w:rsidR="001B347C" w:rsidRDefault="00B334F9" w:rsidP="00D3202B">
      <w:pPr>
        <w:spacing w:after="0"/>
        <w:ind w:left="360"/>
      </w:pPr>
      <w:sdt>
        <w:sdtPr>
          <w:id w:val="174113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Comunidad ucraniana en el municipio (</w:t>
      </w:r>
      <w:proofErr w:type="spellStart"/>
      <w:r w:rsidR="00A71398">
        <w:t>n</w:t>
      </w:r>
      <w:r w:rsidR="00DE5F1E">
        <w:t>º</w:t>
      </w:r>
      <w:proofErr w:type="spellEnd"/>
      <w:r w:rsidR="00A71398">
        <w:t xml:space="preserve"> habitantes):</w:t>
      </w:r>
    </w:p>
    <w:p w14:paraId="54013266" w14:textId="77777777" w:rsidR="001B347C" w:rsidRDefault="00B334F9" w:rsidP="00D3202B">
      <w:pPr>
        <w:ind w:left="360"/>
      </w:pPr>
      <w:sdt>
        <w:sdtPr>
          <w:id w:val="161432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02B">
            <w:rPr>
              <w:rFonts w:ascii="MS Gothic" w:eastAsia="MS Gothic" w:hAnsi="MS Gothic" w:hint="eastAsia"/>
            </w:rPr>
            <w:t>☐</w:t>
          </w:r>
        </w:sdtContent>
      </w:sdt>
      <w:r w:rsidR="00D3202B">
        <w:t xml:space="preserve">  </w:t>
      </w:r>
      <w:r w:rsidR="00A71398">
        <w:t>Transporte público (indique tipo):</w:t>
      </w:r>
    </w:p>
    <w:p w14:paraId="4CF75D9A" w14:textId="77777777" w:rsidR="00D3202B" w:rsidRDefault="00D3202B" w:rsidP="00D3202B">
      <w:pPr>
        <w:ind w:left="360"/>
        <w:rPr>
          <w:b/>
        </w:rPr>
      </w:pPr>
    </w:p>
    <w:p w14:paraId="7D1BC90A" w14:textId="77777777" w:rsidR="00C65DCF" w:rsidRDefault="00C65DCF" w:rsidP="00B334F9">
      <w:pPr>
        <w:rPr>
          <w:b/>
        </w:rPr>
      </w:pPr>
    </w:p>
    <w:sectPr w:rsidR="00C65DCF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5F67" w14:textId="77777777" w:rsidR="00B77119" w:rsidRDefault="00B77119" w:rsidP="00C65DCF">
      <w:pPr>
        <w:spacing w:after="0" w:line="240" w:lineRule="auto"/>
      </w:pPr>
      <w:r>
        <w:separator/>
      </w:r>
    </w:p>
  </w:endnote>
  <w:endnote w:type="continuationSeparator" w:id="0">
    <w:p w14:paraId="4EF5A80A" w14:textId="77777777" w:rsidR="00B77119" w:rsidRDefault="00B77119" w:rsidP="00C6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855C" w14:textId="77777777" w:rsidR="00B77119" w:rsidRDefault="00B77119" w:rsidP="00C65DCF">
      <w:pPr>
        <w:spacing w:after="0" w:line="240" w:lineRule="auto"/>
      </w:pPr>
      <w:r>
        <w:separator/>
      </w:r>
    </w:p>
  </w:footnote>
  <w:footnote w:type="continuationSeparator" w:id="0">
    <w:p w14:paraId="2CC77BE0" w14:textId="77777777" w:rsidR="00B77119" w:rsidRDefault="00B77119" w:rsidP="00C6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8171" w14:textId="77777777" w:rsidR="00C65DCF" w:rsidRDefault="00C65DCF">
    <w:pPr>
      <w:pStyle w:val="Encabezado"/>
    </w:pPr>
  </w:p>
  <w:tbl>
    <w:tblPr>
      <w:tblW w:w="10080" w:type="dxa"/>
      <w:tblInd w:w="-432" w:type="dxa"/>
      <w:tblLook w:val="01E0" w:firstRow="1" w:lastRow="1" w:firstColumn="1" w:lastColumn="1" w:noHBand="0" w:noVBand="0"/>
    </w:tblPr>
    <w:tblGrid>
      <w:gridCol w:w="4901"/>
      <w:gridCol w:w="5179"/>
    </w:tblGrid>
    <w:tr w:rsidR="00C65DCF" w:rsidRPr="00256CD5" w14:paraId="27B54655" w14:textId="77777777" w:rsidTr="00F52185">
      <w:trPr>
        <w:trHeight w:val="841"/>
      </w:trPr>
      <w:tc>
        <w:tcPr>
          <w:tcW w:w="4403" w:type="dxa"/>
          <w:tcBorders>
            <w:bottom w:val="nil"/>
          </w:tcBorders>
          <w:shd w:val="clear" w:color="auto" w:fill="auto"/>
        </w:tcPr>
        <w:tbl>
          <w:tblPr>
            <w:tblW w:w="4680" w:type="dxa"/>
            <w:tblInd w:w="5" w:type="dxa"/>
            <w:tblLook w:val="01E0" w:firstRow="1" w:lastRow="1" w:firstColumn="1" w:lastColumn="1" w:noHBand="0" w:noVBand="0"/>
          </w:tblPr>
          <w:tblGrid>
            <w:gridCol w:w="1409"/>
            <w:gridCol w:w="2464"/>
            <w:gridCol w:w="807"/>
          </w:tblGrid>
          <w:tr w:rsidR="00C65DCF" w14:paraId="5582B354" w14:textId="77777777" w:rsidTr="00F52185">
            <w:trPr>
              <w:trHeight w:val="883"/>
            </w:trPr>
            <w:tc>
              <w:tcPr>
                <w:tcW w:w="1409" w:type="dxa"/>
                <w:vMerge w:val="restart"/>
                <w:shd w:val="clear" w:color="auto" w:fill="auto"/>
              </w:tcPr>
              <w:p w14:paraId="38B8A418" w14:textId="77777777" w:rsidR="00C65DCF" w:rsidRDefault="00C65DCF" w:rsidP="00C65DCF">
                <w:pPr>
                  <w:pStyle w:val="Encabezado"/>
                </w:pPr>
                <w:r>
                  <w:object w:dxaOrig="2850" w:dyaOrig="2910" w14:anchorId="5FFD147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2.5pt;height:54pt">
                      <v:imagedata r:id="rId1" o:title=""/>
                    </v:shape>
                    <o:OLEObject Type="Embed" ProgID="MSPhotoEd.3" ShapeID="_x0000_i1025" DrawAspect="Content" ObjectID="_1707889930" r:id="rId2"/>
                  </w:object>
                </w:r>
              </w:p>
            </w:tc>
            <w:tc>
              <w:tcPr>
                <w:tcW w:w="3271" w:type="dxa"/>
                <w:gridSpan w:val="2"/>
                <w:shd w:val="clear" w:color="auto" w:fill="auto"/>
              </w:tcPr>
              <w:p w14:paraId="1E7BF09B" w14:textId="77777777" w:rsidR="00C65DCF" w:rsidRPr="00FF1944" w:rsidRDefault="00C65DCF" w:rsidP="00C65DCF">
                <w:pPr>
                  <w:pStyle w:val="Encabezado"/>
                  <w:rPr>
                    <w:b/>
                    <w:sz w:val="20"/>
                    <w:szCs w:val="20"/>
                  </w:rPr>
                </w:pPr>
              </w:p>
              <w:p w14:paraId="13CA3384" w14:textId="77777777" w:rsidR="00C65DCF" w:rsidRDefault="00C65DCF" w:rsidP="00C65DCF">
                <w:pPr>
                  <w:pStyle w:val="Encabezado"/>
                </w:pPr>
              </w:p>
              <w:p w14:paraId="4F271430" w14:textId="77777777" w:rsidR="00C65DCF" w:rsidRPr="00FF1944" w:rsidRDefault="00C65DCF" w:rsidP="00C65DCF">
                <w:pPr>
                  <w:pStyle w:val="Encabezado"/>
                  <w:rPr>
                    <w:rFonts w:ascii="Bookman Old Style" w:hAnsi="Bookman Old Style"/>
                  </w:rPr>
                </w:pPr>
                <w:r w:rsidRPr="00FF1944">
                  <w:rPr>
                    <w:rFonts w:ascii="Bookman Old Style" w:hAnsi="Bookman Old Style"/>
                  </w:rPr>
                  <w:t>MINISTERIO</w:t>
                </w:r>
              </w:p>
              <w:p w14:paraId="293E48FC" w14:textId="77777777" w:rsidR="00C65DCF" w:rsidRPr="00FF1944" w:rsidRDefault="00C65DCF" w:rsidP="00C65DCF">
                <w:pPr>
                  <w:pStyle w:val="Encabezado"/>
                  <w:rPr>
                    <w:sz w:val="20"/>
                    <w:szCs w:val="20"/>
                  </w:rPr>
                </w:pPr>
                <w:r w:rsidRPr="00FF1944">
                  <w:rPr>
                    <w:rFonts w:ascii="Bookman Old Style" w:hAnsi="Bookman Old Style"/>
                  </w:rPr>
                  <w:t xml:space="preserve">DE </w:t>
                </w:r>
                <w:r>
                  <w:rPr>
                    <w:rFonts w:ascii="Bookman Old Style" w:hAnsi="Bookman Old Style"/>
                  </w:rPr>
                  <w:t>INCLUSIÓN, SEGURIDAD SOCIAL Y MIGRACIONES</w:t>
                </w:r>
              </w:p>
            </w:tc>
          </w:tr>
          <w:tr w:rsidR="00C65DCF" w14:paraId="75F78997" w14:textId="77777777" w:rsidTr="00F52185">
            <w:tc>
              <w:tcPr>
                <w:tcW w:w="1409" w:type="dxa"/>
                <w:vMerge/>
                <w:shd w:val="clear" w:color="auto" w:fill="auto"/>
              </w:tcPr>
              <w:p w14:paraId="122677CF" w14:textId="77777777" w:rsidR="00C65DCF" w:rsidRDefault="00C65DCF" w:rsidP="00C65DCF">
                <w:pPr>
                  <w:pStyle w:val="Encabezado"/>
                </w:pPr>
              </w:p>
            </w:tc>
            <w:tc>
              <w:tcPr>
                <w:tcW w:w="2464" w:type="dxa"/>
                <w:shd w:val="clear" w:color="auto" w:fill="auto"/>
              </w:tcPr>
              <w:p w14:paraId="68CEEEF4" w14:textId="77777777" w:rsidR="00C65DCF" w:rsidRDefault="00C65DCF" w:rsidP="00C65DCF">
                <w:pPr>
                  <w:pStyle w:val="Encabezado"/>
                </w:pPr>
              </w:p>
            </w:tc>
            <w:tc>
              <w:tcPr>
                <w:tcW w:w="807" w:type="dxa"/>
                <w:shd w:val="clear" w:color="auto" w:fill="auto"/>
              </w:tcPr>
              <w:p w14:paraId="65B1EDAA" w14:textId="77777777" w:rsidR="00C65DCF" w:rsidRDefault="00C65DCF" w:rsidP="00C65DCF">
                <w:pPr>
                  <w:pStyle w:val="Encabezado"/>
                </w:pPr>
              </w:p>
            </w:tc>
          </w:tr>
        </w:tbl>
        <w:p w14:paraId="34666935" w14:textId="77777777" w:rsidR="00C65DCF" w:rsidRDefault="00C65DCF" w:rsidP="00C65DCF">
          <w:pPr>
            <w:pStyle w:val="Encabezado"/>
          </w:pPr>
        </w:p>
      </w:tc>
      <w:tc>
        <w:tcPr>
          <w:tcW w:w="5677" w:type="dxa"/>
          <w:shd w:val="clear" w:color="auto" w:fill="auto"/>
        </w:tcPr>
        <w:p w14:paraId="57DED9C3" w14:textId="77777777" w:rsidR="00C65DCF" w:rsidRPr="00FF1944" w:rsidRDefault="00C65DCF" w:rsidP="00C65DCF">
          <w:pPr>
            <w:pStyle w:val="Encabezado"/>
            <w:jc w:val="right"/>
            <w:rPr>
              <w:sz w:val="20"/>
              <w:szCs w:val="20"/>
            </w:rPr>
          </w:pPr>
        </w:p>
        <w:p w14:paraId="1B5500EF" w14:textId="77777777" w:rsidR="00C65DCF" w:rsidRDefault="00C65DCF" w:rsidP="00C65DCF">
          <w:pPr>
            <w:pStyle w:val="Encabezado"/>
            <w:spacing w:line="360" w:lineRule="auto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2711844D" w14:textId="77777777" w:rsidR="00C65DCF" w:rsidRDefault="00C65DCF" w:rsidP="00C65DCF">
          <w:pPr>
            <w:pStyle w:val="Encabezado"/>
            <w:spacing w:line="360" w:lineRule="auto"/>
            <w:jc w:val="right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Secretaría</w:t>
          </w:r>
          <w:r w:rsidRPr="00FF1944">
            <w:rPr>
              <w:rFonts w:ascii="Bookman Old Style" w:hAnsi="Bookman Old Style"/>
              <w:sz w:val="16"/>
              <w:szCs w:val="16"/>
            </w:rPr>
            <w:t xml:space="preserve"> de Estado de Migraciones</w:t>
          </w:r>
        </w:p>
        <w:p w14:paraId="660D4FA4" w14:textId="77777777" w:rsidR="00C65DCF" w:rsidRPr="008B3240" w:rsidRDefault="00C65DCF" w:rsidP="00C65DCF">
          <w:pPr>
            <w:pStyle w:val="Encabezado"/>
            <w:spacing w:line="360" w:lineRule="auto"/>
            <w:jc w:val="right"/>
            <w:rPr>
              <w:sz w:val="16"/>
              <w:szCs w:val="16"/>
            </w:rPr>
          </w:pPr>
        </w:p>
      </w:tc>
    </w:tr>
  </w:tbl>
  <w:p w14:paraId="7057F91A" w14:textId="77777777" w:rsidR="00C65DCF" w:rsidRDefault="00C65DCF">
    <w:pPr>
      <w:pStyle w:val="Encabezado"/>
    </w:pPr>
  </w:p>
  <w:p w14:paraId="79FC4C8F" w14:textId="77777777" w:rsidR="00C65DCF" w:rsidRDefault="00C65D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55"/>
    <w:multiLevelType w:val="multilevel"/>
    <w:tmpl w:val="0652B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510C98"/>
    <w:multiLevelType w:val="multilevel"/>
    <w:tmpl w:val="9508D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5F6C48"/>
    <w:multiLevelType w:val="multilevel"/>
    <w:tmpl w:val="9C30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9C644C"/>
    <w:multiLevelType w:val="multilevel"/>
    <w:tmpl w:val="116E0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1771F8"/>
    <w:multiLevelType w:val="hybridMultilevel"/>
    <w:tmpl w:val="EBC0B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3ECD"/>
    <w:multiLevelType w:val="multilevel"/>
    <w:tmpl w:val="253603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1745056"/>
    <w:multiLevelType w:val="multilevel"/>
    <w:tmpl w:val="748CA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E45ED9"/>
    <w:multiLevelType w:val="multilevel"/>
    <w:tmpl w:val="DF0E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7C"/>
    <w:rsid w:val="00003B74"/>
    <w:rsid w:val="001B347C"/>
    <w:rsid w:val="002B67F7"/>
    <w:rsid w:val="0032357F"/>
    <w:rsid w:val="00430564"/>
    <w:rsid w:val="007C2D9D"/>
    <w:rsid w:val="00801030"/>
    <w:rsid w:val="008018F6"/>
    <w:rsid w:val="00832BA8"/>
    <w:rsid w:val="00A71398"/>
    <w:rsid w:val="00A8676F"/>
    <w:rsid w:val="00B334F9"/>
    <w:rsid w:val="00B77119"/>
    <w:rsid w:val="00C65DCF"/>
    <w:rsid w:val="00CA4C9A"/>
    <w:rsid w:val="00D3202B"/>
    <w:rsid w:val="00DE5F1E"/>
    <w:rsid w:val="00E36BB2"/>
    <w:rsid w:val="00E4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035CDD8"/>
  <w15:docId w15:val="{CB4DAABA-B2D2-466B-89A6-D2D75E8A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D3202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6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DCF"/>
  </w:style>
  <w:style w:type="paragraph" w:styleId="Piedepgina">
    <w:name w:val="footer"/>
    <w:basedOn w:val="Normal"/>
    <w:link w:val="PiedepginaCar"/>
    <w:uiPriority w:val="99"/>
    <w:unhideWhenUsed/>
    <w:rsid w:val="00C6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e3ScPRMk4tNHCWPVOWgbnu7dBg==">AMUW2mVtiIazCtvgXU715CHpTql6dYs2B6xyb3RPbV0hAdvL0MHFUoZ7uMxvaBsVSlYh8zkeamobGPHAzLvF63c/6H4AkQ+HlLfhyQXvMSayhJxKg9m4qMIPpIQVwsx0DzhDKDiPSyGqkX2ldWT2IaCwxPyKmoEzW7R2+wIT+Sna3peb+bCEtIRDzoFDYsca0T0gqVqEmBLqDMpnyEJTK7smaPRYYMUzFc058QnvrAa5fdMLku9cCgaNqZIb/AJ5BHcMZ/EsEcaQz7eWJyuFDd9DzKgtTBM9HWl7dsEjv4mtb09Atg/TmiJSluYbEP+acunO6O8Pbu+LZuE1SvE/YfToCDNCsVSBGS8DBSl0SV8Gumf2YFFD1IUlNy0cPLB9LFxPtq9Lu1jIgdfjL45+chc7HI0j/rPMIin9zlQOUeHdCg9YnUMyHrk=</go:docsCustomData>
</go:gDocsCustomXmlDataStorage>
</file>

<file path=customXml/itemProps1.xml><?xml version="1.0" encoding="utf-8"?>
<ds:datastoreItem xmlns:ds="http://schemas.openxmlformats.org/officeDocument/2006/customXml" ds:itemID="{231EDF32-6CC5-4D51-8C41-CBCDE45B8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Benterrak Ayensa</dc:creator>
  <cp:lastModifiedBy>Angeles Junquera García</cp:lastModifiedBy>
  <cp:revision>2</cp:revision>
  <dcterms:created xsi:type="dcterms:W3CDTF">2022-03-04T08:06:00Z</dcterms:created>
  <dcterms:modified xsi:type="dcterms:W3CDTF">2022-03-04T08:06:00Z</dcterms:modified>
</cp:coreProperties>
</file>